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20" w:rsidRDefault="00334820" w:rsidP="0033482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124E55" w:rsidRPr="00124E55" w:rsidRDefault="00124E55" w:rsidP="00124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124E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Итоговое сочинение – это допуск к ЕГЭ. </w:t>
      </w:r>
    </w:p>
    <w:p w:rsidR="00334820" w:rsidRPr="00124E55" w:rsidRDefault="00124E55" w:rsidP="00124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124E55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Его проверяет школьный учитель и ставит «зачёт/незачёт». Также, при поступлении в некоторые вузы Итоговое сочинение может добавить до 10 баллов в конкурсе на место.</w:t>
      </w:r>
    </w:p>
    <w:p w:rsidR="00124E55" w:rsidRPr="00124E55" w:rsidRDefault="00124E55" w:rsidP="00124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5B6F28" w:rsidRDefault="005B6F28" w:rsidP="0033482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202124"/>
          <w:sz w:val="48"/>
          <w:szCs w:val="48"/>
          <w:shd w:val="clear" w:color="auto" w:fill="FFFFFF"/>
        </w:rPr>
      </w:pPr>
      <w:r w:rsidRPr="005B6F28">
        <w:rPr>
          <w:rFonts w:ascii="Times New Roman" w:hAnsi="Times New Roman" w:cs="Times New Roman"/>
          <w:color w:val="202124"/>
          <w:sz w:val="48"/>
          <w:szCs w:val="48"/>
          <w:shd w:val="clear" w:color="auto" w:fill="FFFFFF"/>
        </w:rPr>
        <w:t>Ориентировочные даты</w:t>
      </w:r>
      <w:r>
        <w:rPr>
          <w:rFonts w:ascii="Times New Roman" w:hAnsi="Times New Roman" w:cs="Times New Roman"/>
          <w:color w:val="202124"/>
          <w:sz w:val="48"/>
          <w:szCs w:val="48"/>
          <w:shd w:val="clear" w:color="auto" w:fill="FFFFFF"/>
        </w:rPr>
        <w:t>:</w:t>
      </w:r>
    </w:p>
    <w:p w:rsidR="005B6F28" w:rsidRDefault="005B6F28" w:rsidP="0033482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</w:pPr>
      <w:r w:rsidRPr="005B6F28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 xml:space="preserve">7 декабря 2022 года (среда) – основной поток; </w:t>
      </w:r>
    </w:p>
    <w:p w:rsidR="005B6F28" w:rsidRDefault="005B6F28" w:rsidP="0033482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</w:pPr>
      <w:r w:rsidRPr="005B6F28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>2 февраля 2023 года (четверг) – первый резерв;</w:t>
      </w:r>
    </w:p>
    <w:p w:rsidR="00334820" w:rsidRPr="005B6F28" w:rsidRDefault="005B6F28" w:rsidP="00334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5B6F28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 xml:space="preserve"> 4 мая 2023 года (четверг) – второй резерв</w:t>
      </w:r>
      <w:r w:rsidRPr="005B6F28">
        <w:rPr>
          <w:rFonts w:ascii="Times New Roman" w:hAnsi="Times New Roman" w:cs="Times New Roman"/>
          <w:color w:val="202124"/>
          <w:sz w:val="48"/>
          <w:szCs w:val="48"/>
          <w:shd w:val="clear" w:color="auto" w:fill="FFFFFF"/>
        </w:rPr>
        <w:t>.</w:t>
      </w:r>
    </w:p>
    <w:p w:rsidR="00124E55" w:rsidRPr="00124E55" w:rsidRDefault="00124E55" w:rsidP="00334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124E55" w:rsidRPr="00124E55" w:rsidRDefault="00124E55" w:rsidP="00124E5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color w:val="212529"/>
          <w:sz w:val="44"/>
          <w:szCs w:val="44"/>
        </w:rPr>
      </w:pPr>
      <w:r w:rsidRPr="00124E55">
        <w:rPr>
          <w:rFonts w:ascii="Times New Roman" w:hAnsi="Times New Roman" w:cs="Times New Roman"/>
          <w:color w:val="212529"/>
          <w:sz w:val="44"/>
          <w:szCs w:val="44"/>
        </w:rPr>
        <w:t>Рекомендуемый объем сочинения − от 350 слов,</w:t>
      </w:r>
    </w:p>
    <w:p w:rsidR="00124E55" w:rsidRPr="00124E55" w:rsidRDefault="00124E55" w:rsidP="00124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proofErr w:type="gramStart"/>
      <w:r w:rsidRPr="00124E55">
        <w:rPr>
          <w:rFonts w:ascii="Times New Roman" w:hAnsi="Times New Roman" w:cs="Times New Roman"/>
          <w:color w:val="212529"/>
          <w:sz w:val="44"/>
          <w:szCs w:val="44"/>
        </w:rPr>
        <w:t>минимальный</w:t>
      </w:r>
      <w:proofErr w:type="gramEnd"/>
      <w:r w:rsidRPr="00124E55">
        <w:rPr>
          <w:rFonts w:ascii="Times New Roman" w:hAnsi="Times New Roman" w:cs="Times New Roman"/>
          <w:color w:val="212529"/>
          <w:sz w:val="44"/>
          <w:szCs w:val="44"/>
        </w:rPr>
        <w:t xml:space="preserve"> – не менее 250 слов.</w:t>
      </w:r>
    </w:p>
    <w:p w:rsidR="00124E55" w:rsidRPr="00124E55" w:rsidRDefault="00124E55" w:rsidP="00334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124E55" w:rsidRPr="00124E55" w:rsidRDefault="00124E55" w:rsidP="00334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55" w:rsidRDefault="00124E55" w:rsidP="00334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6F28" w:rsidRDefault="005B6F28" w:rsidP="00334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6F28" w:rsidRPr="00124E55" w:rsidRDefault="005B6F28" w:rsidP="00334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55" w:rsidRPr="00124E55" w:rsidRDefault="00124E55" w:rsidP="00334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6F28" w:rsidRDefault="005B6F28" w:rsidP="005B6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B6F28" w:rsidRDefault="005B6F28" w:rsidP="005B6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B6F28" w:rsidRDefault="005B6F28" w:rsidP="005B6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B6F28" w:rsidRDefault="00334820" w:rsidP="005B6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33482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Как готовиться</w:t>
      </w:r>
    </w:p>
    <w:p w:rsidR="00334820" w:rsidRPr="00334820" w:rsidRDefault="00334820" w:rsidP="005B6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33482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 Итоговому сочинению 2022/23</w:t>
      </w:r>
    </w:p>
    <w:p w:rsidR="00334820" w:rsidRPr="00334820" w:rsidRDefault="00C703CD" w:rsidP="00334820">
      <w:pPr>
        <w:spacing w:after="444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24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B6F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r w:rsidR="00334820"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азделы представляют собой более широкие области для рассуждения, поэтому сейчас важно начать читать и учиться </w:t>
      </w:r>
      <w:proofErr w:type="gramStart"/>
      <w:r w:rsidR="00334820"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логично</w:t>
      </w:r>
      <w:proofErr w:type="gramEnd"/>
      <w:r w:rsidR="00334820"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выстраивать свою мысль.</w:t>
      </w:r>
    </w:p>
    <w:p w:rsidR="00334820" w:rsidRPr="00334820" w:rsidRDefault="00C703CD" w:rsidP="00334820">
      <w:pPr>
        <w:spacing w:after="444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B6F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</w:t>
      </w:r>
      <w:r w:rsidR="00334820"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 забывайте, что в качестве аргументации МОЖНО использовать и русскую, и зарубежную, и классическую, и современную литературу. Поэзия тоже топ. </w:t>
      </w:r>
    </w:p>
    <w:p w:rsidR="00334820" w:rsidRPr="00334820" w:rsidRDefault="00334820" w:rsidP="00124E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348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Что </w:t>
      </w:r>
      <w:r w:rsidR="00C703CD" w:rsidRPr="005B6F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нужно</w:t>
      </w:r>
      <w:r w:rsidRPr="003348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начать делать осенью</w:t>
      </w:r>
    </w:p>
    <w:p w:rsidR="00334820" w:rsidRPr="005B6F28" w:rsidRDefault="00334820" w:rsidP="00C703CD">
      <w:pPr>
        <w:pStyle w:val="a5"/>
        <w:rPr>
          <w:rFonts w:ascii="Times New Roman" w:hAnsi="Times New Roman" w:cs="Times New Roman"/>
          <w:sz w:val="36"/>
          <w:szCs w:val="36"/>
        </w:rPr>
      </w:pPr>
      <w:r w:rsidRPr="005B6F28">
        <w:rPr>
          <w:rFonts w:ascii="Times New Roman" w:hAnsi="Times New Roman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🍂" style="width:24pt;height:24pt"/>
        </w:pict>
      </w:r>
      <w:r w:rsidRPr="005B6F28">
        <w:rPr>
          <w:rFonts w:ascii="Times New Roman" w:hAnsi="Times New Roman" w:cs="Times New Roman"/>
          <w:sz w:val="36"/>
          <w:szCs w:val="36"/>
        </w:rPr>
        <w:t> ещё раз посмотреть разделы и подразделы, прочитать к ним комментарии;</w:t>
      </w:r>
    </w:p>
    <w:p w:rsidR="00334820" w:rsidRPr="005B6F28" w:rsidRDefault="00334820" w:rsidP="00C703CD">
      <w:pPr>
        <w:pStyle w:val="a5"/>
        <w:rPr>
          <w:rFonts w:ascii="Times New Roman" w:hAnsi="Times New Roman" w:cs="Times New Roman"/>
          <w:sz w:val="36"/>
          <w:szCs w:val="36"/>
        </w:rPr>
      </w:pPr>
      <w:r w:rsidRPr="005B6F28">
        <w:rPr>
          <w:rFonts w:ascii="Times New Roman" w:hAnsi="Times New Roman" w:cs="Times New Roman"/>
          <w:sz w:val="36"/>
          <w:szCs w:val="36"/>
        </w:rPr>
        <w:pict>
          <v:shape id="_x0000_i1026" type="#_x0000_t75" alt="🍂" style="width:24pt;height:24pt"/>
        </w:pict>
      </w:r>
      <w:r w:rsidRPr="005B6F28">
        <w:rPr>
          <w:rFonts w:ascii="Times New Roman" w:hAnsi="Times New Roman" w:cs="Times New Roman"/>
          <w:sz w:val="36"/>
          <w:szCs w:val="36"/>
        </w:rPr>
        <w:t> составить себе список произведений на прочтение и анализ; </w:t>
      </w:r>
    </w:p>
    <w:p w:rsidR="00334820" w:rsidRPr="005B6F28" w:rsidRDefault="00334820" w:rsidP="00C703CD">
      <w:pPr>
        <w:pStyle w:val="a5"/>
        <w:rPr>
          <w:rFonts w:ascii="Times New Roman" w:hAnsi="Times New Roman" w:cs="Times New Roman"/>
          <w:sz w:val="36"/>
          <w:szCs w:val="36"/>
        </w:rPr>
      </w:pPr>
      <w:r w:rsidRPr="005B6F28">
        <w:rPr>
          <w:rFonts w:ascii="Times New Roman" w:hAnsi="Times New Roman" w:cs="Times New Roman"/>
          <w:sz w:val="36"/>
          <w:szCs w:val="36"/>
        </w:rPr>
        <w:pict>
          <v:shape id="_x0000_i1027" type="#_x0000_t75" alt="🍂" style="width:24pt;height:24pt"/>
        </w:pict>
      </w:r>
      <w:r w:rsidRPr="005B6F28">
        <w:rPr>
          <w:rFonts w:ascii="Times New Roman" w:hAnsi="Times New Roman" w:cs="Times New Roman"/>
          <w:sz w:val="36"/>
          <w:szCs w:val="36"/>
        </w:rPr>
        <w:t> написать по два–три сочинения по каждому подразделу.</w:t>
      </w:r>
    </w:p>
    <w:p w:rsidR="00C703CD" w:rsidRPr="005B6F28" w:rsidRDefault="00C703CD" w:rsidP="00C703CD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5B6F28" w:rsidRDefault="005B6F28" w:rsidP="00124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5B6F28" w:rsidRDefault="005B6F28" w:rsidP="00124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5B6F28" w:rsidRDefault="005B6F28" w:rsidP="00124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5B6F28" w:rsidRDefault="005B6F28" w:rsidP="00124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5B6F28" w:rsidRDefault="005B6F28" w:rsidP="00124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124E55" w:rsidRPr="005B6F28" w:rsidRDefault="00334820" w:rsidP="00124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33482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lastRenderedPageBreak/>
        <w:t>Как изменится Итоговое сочинение</w:t>
      </w:r>
    </w:p>
    <w:p w:rsidR="00334820" w:rsidRPr="00334820" w:rsidRDefault="00334820" w:rsidP="00124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33482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в 2022/23 учебного году</w:t>
      </w:r>
    </w:p>
    <w:p w:rsidR="00334820" w:rsidRPr="00334820" w:rsidRDefault="00C703CD" w:rsidP="00334820">
      <w:pPr>
        <w:spacing w:after="444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B6F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proofErr w:type="gramStart"/>
      <w:r w:rsidR="00334820"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Начиная с 2022/23 учебного года </w:t>
      </w:r>
      <w:hyperlink r:id="rId5" w:tgtFrame="_blank" w:history="1">
        <w:r w:rsidR="00334820" w:rsidRPr="005B6F28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меняется</w:t>
        </w:r>
        <w:proofErr w:type="gramEnd"/>
        <w:r w:rsidR="00334820" w:rsidRPr="005B6F28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подход</w:t>
        </w:r>
      </w:hyperlink>
      <w:r w:rsidR="00334820" w:rsidRPr="00334820">
        <w:rPr>
          <w:rFonts w:ascii="Times New Roman" w:eastAsia="Times New Roman" w:hAnsi="Times New Roman" w:cs="Times New Roman"/>
          <w:sz w:val="36"/>
          <w:szCs w:val="36"/>
          <w:lang w:eastAsia="ru-RU"/>
        </w:rPr>
        <w:t> к</w:t>
      </w:r>
      <w:r w:rsidR="00334820"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формированию комплектов тем итогового сочинения. Теперь их будут брать из закрытого банка тем итогового сочинения. </w:t>
      </w:r>
    </w:p>
    <w:p w:rsidR="00334820" w:rsidRPr="00334820" w:rsidRDefault="00C703CD" w:rsidP="00334820">
      <w:pPr>
        <w:spacing w:after="444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B6F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="00334820"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Раньше ФИПИ заранее утверждало общие направления для Итогового сочинения, а темы открывались за 15 минут до экзамена. С 2022 года больше не будет пяти направлений, а будет три раздела с </w:t>
      </w:r>
      <w:proofErr w:type="spellStart"/>
      <w:r w:rsidR="00334820"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подтемами</w:t>
      </w:r>
      <w:proofErr w:type="spellEnd"/>
      <w:r w:rsidR="00334820"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 </w:t>
      </w:r>
    </w:p>
    <w:p w:rsidR="00334820" w:rsidRPr="00334820" w:rsidRDefault="00124E55" w:rsidP="003348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</w:pPr>
      <w:r w:rsidRPr="005B6F2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               </w:t>
      </w:r>
      <w:r w:rsidR="00334820" w:rsidRPr="0033482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«Духовно-нравственные ориентиры в жизни человека»</w:t>
      </w:r>
    </w:p>
    <w:p w:rsidR="00334820" w:rsidRPr="00334820" w:rsidRDefault="00334820" w:rsidP="00334820">
      <w:pPr>
        <w:numPr>
          <w:ilvl w:val="0"/>
          <w:numId w:val="1"/>
        </w:numPr>
        <w:spacing w:before="100" w:beforeAutospacing="1" w:after="178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Внутреннии</w:t>
      </w:r>
      <w:proofErr w:type="spellEnd"/>
      <w:r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̆ мир человека и его личностные качества.</w:t>
      </w:r>
    </w:p>
    <w:p w:rsidR="00334820" w:rsidRPr="00334820" w:rsidRDefault="00334820" w:rsidP="00334820">
      <w:pPr>
        <w:numPr>
          <w:ilvl w:val="0"/>
          <w:numId w:val="1"/>
        </w:numPr>
        <w:spacing w:before="100" w:beforeAutospacing="1" w:after="178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Отношение человека к другому человеку (окружению), нравственные идеалы и выбор между добром и злом.</w:t>
      </w:r>
    </w:p>
    <w:p w:rsidR="00334820" w:rsidRPr="00334820" w:rsidRDefault="00334820" w:rsidP="00334820">
      <w:pPr>
        <w:numPr>
          <w:ilvl w:val="0"/>
          <w:numId w:val="1"/>
        </w:numPr>
        <w:spacing w:before="100" w:beforeAutospacing="1" w:after="178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Познание человеком самого себя.</w:t>
      </w:r>
    </w:p>
    <w:p w:rsidR="00334820" w:rsidRPr="00334820" w:rsidRDefault="00334820" w:rsidP="00334820">
      <w:pPr>
        <w:numPr>
          <w:ilvl w:val="0"/>
          <w:numId w:val="1"/>
        </w:numPr>
        <w:spacing w:before="100" w:beforeAutospacing="1" w:after="178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Свобода человека и ее ограничения.</w:t>
      </w:r>
    </w:p>
    <w:p w:rsidR="00334820" w:rsidRPr="00334820" w:rsidRDefault="00334820" w:rsidP="003348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</w:pPr>
      <w:r w:rsidRPr="0033482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pict>
          <v:shape id="_x0000_i1028" type="#_x0000_t75" alt="👉" style="width:24pt;height:24pt"/>
        </w:pict>
      </w:r>
      <w:r w:rsidRPr="0033482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«Семья, общество, Отечество в жизни человека» </w:t>
      </w:r>
    </w:p>
    <w:p w:rsidR="00334820" w:rsidRPr="00334820" w:rsidRDefault="00334820" w:rsidP="00334820">
      <w:pPr>
        <w:numPr>
          <w:ilvl w:val="0"/>
          <w:numId w:val="2"/>
        </w:numPr>
        <w:spacing w:before="100" w:beforeAutospacing="1" w:after="178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Семья, род; </w:t>
      </w:r>
      <w:proofErr w:type="spellStart"/>
      <w:r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семейные</w:t>
      </w:r>
      <w:proofErr w:type="spellEnd"/>
      <w:r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ценности и традиции.</w:t>
      </w:r>
    </w:p>
    <w:p w:rsidR="00334820" w:rsidRPr="00334820" w:rsidRDefault="00334820" w:rsidP="00334820">
      <w:pPr>
        <w:numPr>
          <w:ilvl w:val="0"/>
          <w:numId w:val="2"/>
        </w:numPr>
        <w:spacing w:before="100" w:beforeAutospacing="1" w:after="178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Человек и общество.</w:t>
      </w:r>
    </w:p>
    <w:p w:rsidR="00334820" w:rsidRPr="00334820" w:rsidRDefault="00334820" w:rsidP="00334820">
      <w:pPr>
        <w:numPr>
          <w:ilvl w:val="0"/>
          <w:numId w:val="2"/>
        </w:numPr>
        <w:spacing w:before="100" w:beforeAutospacing="1" w:after="178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Родина, государство, гражданская позиция человека.</w:t>
      </w:r>
    </w:p>
    <w:p w:rsidR="00334820" w:rsidRPr="00334820" w:rsidRDefault="00334820" w:rsidP="00334820">
      <w:pPr>
        <w:spacing w:after="444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29" type="#_x0000_t75" alt="👉" style="width:24pt;height:24pt"/>
        </w:pict>
      </w:r>
      <w:r w:rsidRPr="0033482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«Природа и культура в жизни человека»</w:t>
      </w:r>
    </w:p>
    <w:p w:rsidR="00334820" w:rsidRPr="00334820" w:rsidRDefault="00334820" w:rsidP="00334820">
      <w:pPr>
        <w:numPr>
          <w:ilvl w:val="0"/>
          <w:numId w:val="3"/>
        </w:numPr>
        <w:spacing w:before="100" w:beforeAutospacing="1" w:after="178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Природа и человек.</w:t>
      </w:r>
    </w:p>
    <w:p w:rsidR="00334820" w:rsidRPr="00334820" w:rsidRDefault="00334820" w:rsidP="00334820">
      <w:pPr>
        <w:numPr>
          <w:ilvl w:val="0"/>
          <w:numId w:val="3"/>
        </w:numPr>
        <w:spacing w:before="100" w:beforeAutospacing="1" w:after="178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Наука и человек.</w:t>
      </w:r>
    </w:p>
    <w:p w:rsidR="00334820" w:rsidRPr="005B6F28" w:rsidRDefault="00334820" w:rsidP="00334820">
      <w:pPr>
        <w:numPr>
          <w:ilvl w:val="0"/>
          <w:numId w:val="3"/>
        </w:numPr>
        <w:spacing w:before="100" w:beforeAutospacing="1" w:after="178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348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Искусство и человек.</w:t>
      </w:r>
    </w:p>
    <w:p w:rsidR="00124E55" w:rsidRPr="00334820" w:rsidRDefault="00124E55" w:rsidP="00124E55">
      <w:pPr>
        <w:spacing w:before="100" w:beforeAutospacing="1" w:after="178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34820" w:rsidRPr="005B6F28" w:rsidRDefault="00124E55" w:rsidP="00334820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36"/>
          <w:szCs w:val="36"/>
        </w:rPr>
      </w:pPr>
      <w:r w:rsidRPr="005B6F28">
        <w:rPr>
          <w:color w:val="212529"/>
          <w:sz w:val="36"/>
          <w:szCs w:val="36"/>
        </w:rPr>
        <w:t xml:space="preserve">    </w:t>
      </w:r>
      <w:r w:rsidR="00334820" w:rsidRPr="005B6F28">
        <w:rPr>
          <w:color w:val="212529"/>
          <w:sz w:val="36"/>
          <w:szCs w:val="36"/>
        </w:rPr>
        <w:t>Открытые тематические направления итогового сочинения на каждый год публиковаться больше не будут. Вместо этого формируется закрытый банк тем итогового сочинения на основе тех тем, которые использовались в прошлые годы. Перед началом учебного года публикуются названия разделов и подразделов банка тем итогового сочинения с комментариями к ним, а также образец комплекта тем итогового сочинения.</w:t>
      </w:r>
    </w:p>
    <w:p w:rsidR="00334820" w:rsidRPr="005B6F28" w:rsidRDefault="00124E55" w:rsidP="00334820">
      <w:pPr>
        <w:pStyle w:val="speech"/>
        <w:shd w:val="clear" w:color="auto" w:fill="FFFFFF"/>
        <w:spacing w:before="178" w:beforeAutospacing="0" w:after="0" w:afterAutospacing="0"/>
        <w:jc w:val="both"/>
        <w:rPr>
          <w:i/>
          <w:iCs/>
          <w:color w:val="212529"/>
          <w:sz w:val="36"/>
          <w:szCs w:val="36"/>
        </w:rPr>
      </w:pPr>
      <w:r w:rsidRPr="005B6F28">
        <w:rPr>
          <w:i/>
          <w:iCs/>
          <w:color w:val="212529"/>
          <w:sz w:val="36"/>
          <w:szCs w:val="36"/>
        </w:rPr>
        <w:t xml:space="preserve">     </w:t>
      </w:r>
      <w:r w:rsidR="00334820" w:rsidRPr="005B6F28">
        <w:rPr>
          <w:i/>
          <w:iCs/>
          <w:color w:val="212529"/>
          <w:sz w:val="36"/>
          <w:szCs w:val="36"/>
        </w:rPr>
        <w:t>«Открытые тематические направления прошлых лет выполнили свою задачу. Они позволили разработать разнообразные темы, связанные с этическими, философскими, эстетическими проблемами. Группировка комплектов тем из разных разделов банка будет, с одной стороны, препятствовать созданию шаблонных сочинений, с другой стороны, содействовать реализации установки на самостоятельность написания сочинения, его экспромтный характер», - прокомментировал изменения председатель Совета по вопросам проведения итогового сочинения, ректор Литературного института им. А.М. Горького Алексей Варламов.</w:t>
      </w:r>
    </w:p>
    <w:p w:rsidR="00334820" w:rsidRPr="005B6F28" w:rsidRDefault="00124E55" w:rsidP="00334820">
      <w:pPr>
        <w:pStyle w:val="a3"/>
        <w:shd w:val="clear" w:color="auto" w:fill="FFFFFF"/>
        <w:spacing w:before="178" w:beforeAutospacing="0" w:after="0" w:afterAutospacing="0"/>
        <w:jc w:val="both"/>
        <w:rPr>
          <w:color w:val="212529"/>
          <w:sz w:val="36"/>
          <w:szCs w:val="36"/>
        </w:rPr>
      </w:pPr>
      <w:r w:rsidRPr="005B6F28">
        <w:rPr>
          <w:color w:val="212529"/>
          <w:sz w:val="36"/>
          <w:szCs w:val="36"/>
        </w:rPr>
        <w:t xml:space="preserve">     </w:t>
      </w:r>
      <w:r w:rsidR="00334820" w:rsidRPr="005B6F28">
        <w:rPr>
          <w:color w:val="212529"/>
          <w:sz w:val="36"/>
          <w:szCs w:val="36"/>
        </w:rPr>
        <w:t xml:space="preserve">Комментарии к разделам закрытого банка тем итогового сочинения, а также образец комплекта тем итогового сочинения 2022/23 учебного года будут опубликованы на сайте Федерального института педагогических измерений (ФИПИ). Банк тем включает в себя три раздела: </w:t>
      </w:r>
      <w:r w:rsidR="00334820" w:rsidRPr="005B6F28">
        <w:rPr>
          <w:b/>
          <w:color w:val="212529"/>
          <w:sz w:val="36"/>
          <w:szCs w:val="36"/>
        </w:rPr>
        <w:t>«Духовно-нравственные ориентиры в жизни человека», «Семья, общество, Отечество в жизни человека» и «</w:t>
      </w:r>
      <w:proofErr w:type="gramStart"/>
      <w:r w:rsidR="00334820" w:rsidRPr="005B6F28">
        <w:rPr>
          <w:b/>
          <w:color w:val="212529"/>
          <w:sz w:val="36"/>
          <w:szCs w:val="36"/>
        </w:rPr>
        <w:t>Природа</w:t>
      </w:r>
      <w:proofErr w:type="gramEnd"/>
      <w:r w:rsidR="00334820" w:rsidRPr="005B6F28">
        <w:rPr>
          <w:b/>
          <w:color w:val="212529"/>
          <w:sz w:val="36"/>
          <w:szCs w:val="36"/>
        </w:rPr>
        <w:t xml:space="preserve"> и культура в жизни человека».</w:t>
      </w:r>
      <w:r w:rsidR="00334820" w:rsidRPr="005B6F28">
        <w:rPr>
          <w:color w:val="212529"/>
          <w:sz w:val="36"/>
          <w:szCs w:val="36"/>
        </w:rPr>
        <w:t xml:space="preserve"> В 2022/23 учебном году комплекты тем итогового сочинения будут собираться только из тех тем, которые использовались в прошлые годы. В настоящее время банк тем итогового сочинения включает более полутора тысяч позиций, в дальнейшем он будет пополняться.</w:t>
      </w:r>
    </w:p>
    <w:p w:rsidR="00334820" w:rsidRPr="005B6F28" w:rsidRDefault="00124E55" w:rsidP="00334820">
      <w:pPr>
        <w:pStyle w:val="a3"/>
        <w:shd w:val="clear" w:color="auto" w:fill="FFFFFF"/>
        <w:spacing w:before="178" w:beforeAutospacing="0" w:after="0" w:afterAutospacing="0"/>
        <w:jc w:val="both"/>
        <w:rPr>
          <w:color w:val="212529"/>
          <w:sz w:val="36"/>
          <w:szCs w:val="36"/>
        </w:rPr>
      </w:pPr>
      <w:r w:rsidRPr="005B6F28">
        <w:rPr>
          <w:color w:val="212529"/>
          <w:sz w:val="36"/>
          <w:szCs w:val="36"/>
        </w:rPr>
        <w:lastRenderedPageBreak/>
        <w:t xml:space="preserve">     </w:t>
      </w:r>
      <w:r w:rsidR="00334820" w:rsidRPr="005B6F28">
        <w:rPr>
          <w:color w:val="212529"/>
          <w:sz w:val="36"/>
          <w:szCs w:val="36"/>
        </w:rPr>
        <w:t>В 2022/23 учебном году расширяются возможности выбора темы сочинения: каждый комплект будет включать не пять, а шесть тем – по две темы из каждого раздела банка. Как и в прошлые годы, комплекты тем формируются отдельно для каждого часового пояса в режиме конфиденциальности и открываются за 15 минут до начала итогового сочинения.</w:t>
      </w:r>
    </w:p>
    <w:p w:rsidR="00334820" w:rsidRPr="005B6F28" w:rsidRDefault="00124E55" w:rsidP="00334820">
      <w:pPr>
        <w:pStyle w:val="a3"/>
        <w:shd w:val="clear" w:color="auto" w:fill="FFFFFF"/>
        <w:spacing w:before="178" w:beforeAutospacing="0" w:after="0" w:afterAutospacing="0"/>
        <w:jc w:val="both"/>
        <w:rPr>
          <w:color w:val="212529"/>
          <w:sz w:val="36"/>
          <w:szCs w:val="36"/>
        </w:rPr>
      </w:pPr>
      <w:r w:rsidRPr="005B6F28">
        <w:rPr>
          <w:color w:val="212529"/>
          <w:sz w:val="36"/>
          <w:szCs w:val="36"/>
        </w:rPr>
        <w:t xml:space="preserve">       </w:t>
      </w:r>
      <w:r w:rsidR="00334820" w:rsidRPr="005B6F28">
        <w:rPr>
          <w:color w:val="212529"/>
          <w:sz w:val="36"/>
          <w:szCs w:val="36"/>
        </w:rPr>
        <w:t xml:space="preserve">Порядок и процедура проведения итогового сочинения в новом учебном году не меняются. Без изменений остаются и критерии его оценивания. </w:t>
      </w:r>
      <w:proofErr w:type="spellStart"/>
      <w:r w:rsidR="00334820" w:rsidRPr="005B6F28">
        <w:rPr>
          <w:color w:val="212529"/>
          <w:sz w:val="36"/>
          <w:szCs w:val="36"/>
        </w:rPr>
        <w:t>Минпросвещения</w:t>
      </w:r>
      <w:proofErr w:type="spellEnd"/>
      <w:r w:rsidR="00334820" w:rsidRPr="005B6F28">
        <w:rPr>
          <w:color w:val="212529"/>
          <w:sz w:val="36"/>
          <w:szCs w:val="36"/>
        </w:rPr>
        <w:t xml:space="preserve"> России совместно с </w:t>
      </w:r>
      <w:proofErr w:type="spellStart"/>
      <w:r w:rsidR="00334820" w:rsidRPr="005B6F28">
        <w:rPr>
          <w:color w:val="212529"/>
          <w:sz w:val="36"/>
          <w:szCs w:val="36"/>
        </w:rPr>
        <w:t>Рособрнадзором</w:t>
      </w:r>
      <w:proofErr w:type="spellEnd"/>
      <w:r w:rsidR="00334820" w:rsidRPr="005B6F28">
        <w:rPr>
          <w:color w:val="212529"/>
          <w:sz w:val="36"/>
          <w:szCs w:val="36"/>
        </w:rPr>
        <w:t xml:space="preserve"> проанализируют опыт проведения итогового сочинения в 2022/23 учебном году, чтобы, при необходимости, скорректировать порядок его проведения в будущем.</w:t>
      </w:r>
    </w:p>
    <w:p w:rsidR="00334820" w:rsidRPr="005B6F28" w:rsidRDefault="00124E55" w:rsidP="00334820">
      <w:pPr>
        <w:pStyle w:val="a3"/>
        <w:shd w:val="clear" w:color="auto" w:fill="FFFFFF"/>
        <w:spacing w:before="178" w:beforeAutospacing="0" w:after="0" w:afterAutospacing="0"/>
        <w:jc w:val="both"/>
        <w:rPr>
          <w:color w:val="212529"/>
          <w:sz w:val="36"/>
          <w:szCs w:val="36"/>
        </w:rPr>
      </w:pPr>
      <w:r w:rsidRPr="005B6F28">
        <w:rPr>
          <w:color w:val="212529"/>
          <w:sz w:val="36"/>
          <w:szCs w:val="36"/>
        </w:rPr>
        <w:t xml:space="preserve">   </w:t>
      </w:r>
      <w:r w:rsidR="00334820" w:rsidRPr="005B6F28">
        <w:rPr>
          <w:color w:val="212529"/>
          <w:sz w:val="36"/>
          <w:szCs w:val="36"/>
        </w:rPr>
        <w:t>Рекомендуемый объем сочинения − от 350 слов, минимальный – не менее 250 слов. Обучающиеся с ограниченными возможностями здоровья вместо итогового сочинения вправе выбрать написание итогового изложения.</w:t>
      </w:r>
    </w:p>
    <w:p w:rsidR="00B90E55" w:rsidRPr="005B6F28" w:rsidRDefault="00B90E55">
      <w:pPr>
        <w:rPr>
          <w:rFonts w:ascii="Times New Roman" w:hAnsi="Times New Roman" w:cs="Times New Roman"/>
          <w:sz w:val="36"/>
          <w:szCs w:val="36"/>
        </w:rPr>
      </w:pPr>
    </w:p>
    <w:p w:rsidR="00B125C0" w:rsidRPr="005B6F28" w:rsidRDefault="00B125C0">
      <w:pPr>
        <w:rPr>
          <w:rFonts w:ascii="Times New Roman" w:hAnsi="Times New Roman" w:cs="Times New Roman"/>
          <w:sz w:val="36"/>
          <w:szCs w:val="36"/>
        </w:rPr>
      </w:pPr>
    </w:p>
    <w:sectPr w:rsidR="00B125C0" w:rsidRPr="005B6F28" w:rsidSect="00124E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3F0C"/>
    <w:multiLevelType w:val="multilevel"/>
    <w:tmpl w:val="47CC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D0572"/>
    <w:multiLevelType w:val="multilevel"/>
    <w:tmpl w:val="12D8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62766"/>
    <w:multiLevelType w:val="multilevel"/>
    <w:tmpl w:val="57D4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34820"/>
    <w:rsid w:val="00006928"/>
    <w:rsid w:val="00101092"/>
    <w:rsid w:val="00124E55"/>
    <w:rsid w:val="00334820"/>
    <w:rsid w:val="005B6F28"/>
    <w:rsid w:val="00B125C0"/>
    <w:rsid w:val="00B90E55"/>
    <w:rsid w:val="00C11BFD"/>
    <w:rsid w:val="00C703CD"/>
    <w:rsid w:val="00C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0F"/>
  </w:style>
  <w:style w:type="paragraph" w:styleId="2">
    <w:name w:val="heading 2"/>
    <w:basedOn w:val="a"/>
    <w:link w:val="20"/>
    <w:uiPriority w:val="9"/>
    <w:qFormat/>
    <w:rsid w:val="0033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4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48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4820"/>
  </w:style>
  <w:style w:type="paragraph" w:customStyle="1" w:styleId="speech">
    <w:name w:val="speech"/>
    <w:basedOn w:val="a"/>
    <w:rsid w:val="0033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03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543">
          <w:marLeft w:val="-267"/>
          <w:marRight w:val="-267"/>
          <w:marTop w:val="267"/>
          <w:marBottom w:val="4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2022-09-09T06:00:00Z</cp:lastPrinted>
  <dcterms:created xsi:type="dcterms:W3CDTF">2022-09-09T04:22:00Z</dcterms:created>
  <dcterms:modified xsi:type="dcterms:W3CDTF">2022-09-09T06:04:00Z</dcterms:modified>
</cp:coreProperties>
</file>