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C6" w:rsidRDefault="00272B1A" w:rsidP="00272B1A">
      <w:pPr>
        <w:jc w:val="center"/>
        <w:rPr>
          <w:b/>
          <w:color w:val="FF0000"/>
          <w:sz w:val="52"/>
          <w:szCs w:val="52"/>
        </w:rPr>
      </w:pPr>
      <w:r w:rsidRPr="00272B1A">
        <w:rPr>
          <w:b/>
          <w:color w:val="FF0000"/>
          <w:sz w:val="52"/>
          <w:szCs w:val="52"/>
        </w:rPr>
        <w:t>РАСПИСАНИЕ ЕГЭ 2023</w:t>
      </w:r>
    </w:p>
    <w:p w:rsidR="00272B1A" w:rsidRPr="00033E06" w:rsidRDefault="00272B1A" w:rsidP="00272B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033E06">
        <w:rPr>
          <w:rFonts w:ascii="Arial" w:eastAsia="Times New Roman" w:hAnsi="Arial" w:cs="Arial"/>
          <w:b/>
          <w:bCs/>
          <w:color w:val="111111"/>
          <w:sz w:val="35"/>
          <w:szCs w:val="35"/>
          <w:lang w:eastAsia="ru-RU"/>
        </w:rPr>
        <w:t>ЕГЭ в 2023 году пройдет в следующие даты:</w:t>
      </w:r>
    </w:p>
    <w:p w:rsidR="00272B1A" w:rsidRPr="00033E06" w:rsidRDefault="00272B1A" w:rsidP="00272B1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033E06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26 мая — география, литература, химия;</w:t>
      </w:r>
    </w:p>
    <w:p w:rsidR="00272B1A" w:rsidRPr="00033E06" w:rsidRDefault="00272B1A" w:rsidP="00272B1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033E06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29 мая — русский язык;</w:t>
      </w:r>
    </w:p>
    <w:p w:rsidR="00272B1A" w:rsidRPr="00033E06" w:rsidRDefault="00272B1A" w:rsidP="00272B1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033E06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1 июня — математика базового и профильного уровней;</w:t>
      </w:r>
    </w:p>
    <w:p w:rsidR="00272B1A" w:rsidRPr="00033E06" w:rsidRDefault="00272B1A" w:rsidP="00272B1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033E06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5 июня — история, физика;</w:t>
      </w:r>
    </w:p>
    <w:p w:rsidR="00272B1A" w:rsidRPr="00033E06" w:rsidRDefault="00272B1A" w:rsidP="00272B1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033E06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8 июня — обществознание;</w:t>
      </w:r>
    </w:p>
    <w:p w:rsidR="00272B1A" w:rsidRPr="00033E06" w:rsidRDefault="00272B1A" w:rsidP="00272B1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proofErr w:type="gramStart"/>
      <w:r w:rsidRPr="00033E06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13 июня — иностранные языки (английский, французский, немецкий, испанский, китайский.</w:t>
      </w:r>
      <w:proofErr w:type="gramEnd"/>
      <w:r w:rsidRPr="00033E06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 </w:t>
      </w:r>
      <w:proofErr w:type="gramStart"/>
      <w:r w:rsidRPr="00033E06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За исключением раздела «Говорение»), биология;</w:t>
      </w:r>
      <w:proofErr w:type="gramEnd"/>
    </w:p>
    <w:p w:rsidR="00272B1A" w:rsidRPr="00033E06" w:rsidRDefault="00272B1A" w:rsidP="00272B1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033E06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16 июня — иностранные языки (английский, французский, немецкий, испанский, китайский («Говорение»);</w:t>
      </w:r>
    </w:p>
    <w:p w:rsidR="00272B1A" w:rsidRPr="00033E06" w:rsidRDefault="00272B1A" w:rsidP="00272B1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033E06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17 июня — иностранные языки (английский, французский, немецкий, испанский, китайский («Говорение»);</w:t>
      </w:r>
    </w:p>
    <w:p w:rsidR="00272B1A" w:rsidRPr="00033E06" w:rsidRDefault="00272B1A" w:rsidP="00272B1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033E06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19 июня — информатика;</w:t>
      </w:r>
    </w:p>
    <w:p w:rsidR="00272B1A" w:rsidRPr="00033E06" w:rsidRDefault="00272B1A" w:rsidP="00272B1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033E06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20 июня — информатика.</w:t>
      </w:r>
    </w:p>
    <w:p w:rsidR="00272B1A" w:rsidRPr="00272B1A" w:rsidRDefault="00272B1A" w:rsidP="00272B1A">
      <w:pPr>
        <w:jc w:val="center"/>
        <w:rPr>
          <w:b/>
          <w:color w:val="FF0000"/>
          <w:sz w:val="52"/>
          <w:szCs w:val="52"/>
        </w:rPr>
      </w:pPr>
    </w:p>
    <w:sectPr w:rsidR="00272B1A" w:rsidRPr="00272B1A" w:rsidSect="0056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191"/>
    <w:multiLevelType w:val="multilevel"/>
    <w:tmpl w:val="96E6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B1A"/>
    <w:rsid w:val="00272B1A"/>
    <w:rsid w:val="0056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2023-08-21T04:01:00Z</dcterms:created>
  <dcterms:modified xsi:type="dcterms:W3CDTF">2023-08-21T04:02:00Z</dcterms:modified>
</cp:coreProperties>
</file>