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>УСОЛЬСКИЙ РАЙОН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 xml:space="preserve">МУНИЦИПАЛЬНОЕ 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 xml:space="preserve">НОВОЖИЛКИНСКАЯ СРЕДНЯЯ 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F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033F7" w:rsidRPr="00F033F7" w:rsidRDefault="00F033F7" w:rsidP="00F0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3F7" w:rsidRPr="00F033F7" w:rsidRDefault="00F033F7" w:rsidP="00F0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033F7">
        <w:rPr>
          <w:rFonts w:ascii="Times New Roman" w:hAnsi="Times New Roman" w:cs="Times New Roman"/>
          <w:sz w:val="24"/>
          <w:szCs w:val="24"/>
        </w:rPr>
        <w:t>.0</w:t>
      </w:r>
      <w:r w:rsidR="00DA54F5">
        <w:rPr>
          <w:rFonts w:ascii="Times New Roman" w:hAnsi="Times New Roman" w:cs="Times New Roman"/>
          <w:sz w:val="24"/>
          <w:szCs w:val="24"/>
        </w:rPr>
        <w:t>9</w:t>
      </w:r>
      <w:r w:rsidRPr="00F033F7">
        <w:rPr>
          <w:rFonts w:ascii="Times New Roman" w:hAnsi="Times New Roman" w:cs="Times New Roman"/>
          <w:sz w:val="24"/>
          <w:szCs w:val="24"/>
        </w:rPr>
        <w:t>.2014 г.                     №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F03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F033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33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033F7">
        <w:rPr>
          <w:rFonts w:ascii="Times New Roman" w:hAnsi="Times New Roman" w:cs="Times New Roman"/>
          <w:sz w:val="24"/>
          <w:szCs w:val="24"/>
        </w:rPr>
        <w:t>овожилкино</w:t>
      </w:r>
      <w:proofErr w:type="spellEnd"/>
      <w:r w:rsidRPr="00F03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033F7" w:rsidRDefault="00F033F7" w:rsidP="00F0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рабочей группы</w:t>
      </w:r>
    </w:p>
    <w:p w:rsidR="00F033F7" w:rsidRPr="00F033F7" w:rsidRDefault="00F033F7" w:rsidP="00BE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введению ФГОС ООО</w:t>
      </w:r>
    </w:p>
    <w:p w:rsidR="00F033F7" w:rsidRPr="00F033F7" w:rsidRDefault="00F033F7" w:rsidP="00BE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4B" w:rsidRPr="00C2704B" w:rsidRDefault="00C2704B" w:rsidP="00BE77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организованного проведения работы по подготовке и введению</w:t>
      </w:r>
      <w:r w:rsidR="00F0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основного общего образования, на основании решения педагогического совета №</w:t>
      </w:r>
      <w:r w:rsidR="00F033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33F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08.2014 </w:t>
      </w: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033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04B" w:rsidRPr="00F033F7" w:rsidRDefault="00C2704B" w:rsidP="00F033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03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C2704B" w:rsidRPr="00C2704B" w:rsidRDefault="00C2704B" w:rsidP="00C2704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C270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Начать работу по подготовке к введению федерального государственного образовательного стандарта основного общего образования.</w:t>
      </w:r>
    </w:p>
    <w:p w:rsidR="00C2704B" w:rsidRPr="00C2704B" w:rsidRDefault="00C2704B" w:rsidP="00C2704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270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Создать рабочую группу для организованного проведения работы по подготовке </w:t>
      </w:r>
      <w:r w:rsidR="00491D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введению федерального государственного образовательного стандарта основного общего образования в следующем составе: </w:t>
      </w:r>
    </w:p>
    <w:p w:rsidR="00C2704B" w:rsidRPr="00C2704B" w:rsidRDefault="00F033F7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Вайвада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Татьяна Сергеевна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директор школы;</w:t>
      </w:r>
    </w:p>
    <w:p w:rsidR="00C2704B" w:rsidRPr="00C2704B" w:rsidRDefault="00F033F7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Шаламова Ирина Васильевна - заместитель директора по У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Р;</w:t>
      </w:r>
    </w:p>
    <w:p w:rsidR="00C2704B" w:rsidRDefault="00F033F7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Варенчук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Ирина Анатольевна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заместитель директора по УВР;</w:t>
      </w:r>
    </w:p>
    <w:p w:rsidR="00BE77AA" w:rsidRPr="00C2704B" w:rsidRDefault="00BE77AA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Нечепорук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Наталья Петровна – руководитель методического совета;</w:t>
      </w:r>
    </w:p>
    <w:p w:rsidR="00C2704B" w:rsidRPr="00C2704B" w:rsidRDefault="00F033F7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Кузьмина Наталья Викторовна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ШМО учителей русского языка и литературы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033F7" w:rsidRDefault="00F033F7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Власова Марина Петровна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математики</w:t>
      </w:r>
    </w:p>
    <w:p w:rsidR="00F033F7" w:rsidRDefault="00BE77AA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Дубенкова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Ольга Александровна - </w:t>
      </w:r>
      <w:r w:rsidR="00F033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="00F033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английского языка</w:t>
      </w:r>
    </w:p>
    <w:p w:rsidR="00564DD1" w:rsidRDefault="00F033F7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Завьялова Галина Антоновна – руководитель ШМО учителей географии, биологии, истории</w:t>
      </w:r>
      <w:r w:rsidR="00564DD1">
        <w:rPr>
          <w:rFonts w:ascii="Times New Roman" w:eastAsia="Times New Roman" w:hAnsi="Times New Roman" w:cs="Times New Roman"/>
          <w:sz w:val="24"/>
          <w:szCs w:val="28"/>
          <w:lang w:eastAsia="ru-RU"/>
        </w:rPr>
        <w:t>, химии</w:t>
      </w:r>
    </w:p>
    <w:p w:rsidR="00C2704B" w:rsidRDefault="00564DD1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Миллер Татьяна Валентиновна – руководитель ШМО учителей ОБЖ, физической культуры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564DD1" w:rsidRPr="00C2704B" w:rsidRDefault="00564DD1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Воробьёва Лариса Алексеевна – руководитель ШМО учителей музыки, МХК,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технологии;</w:t>
      </w:r>
    </w:p>
    <w:p w:rsidR="00C2704B" w:rsidRPr="00C2704B" w:rsidRDefault="00F033F7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Мельникова Наталья Владимировна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заведующая хозяйством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2704B" w:rsidRPr="00C2704B" w:rsidRDefault="00F033F7" w:rsidP="00C2704B">
      <w:pPr>
        <w:spacing w:after="0" w:line="240" w:lineRule="auto"/>
        <w:ind w:left="10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Анна Васильевна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="00564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Управляющего совета;</w:t>
      </w:r>
    </w:p>
    <w:p w:rsidR="00C2704B" w:rsidRDefault="00DA54F5" w:rsidP="00C2704B">
      <w:pPr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54F5">
        <w:rPr>
          <w:rFonts w:ascii="Times New Roman" w:eastAsia="Times New Roman" w:hAnsi="Times New Roman" w:cs="Times New Roman"/>
          <w:sz w:val="24"/>
          <w:szCs w:val="28"/>
          <w:lang w:eastAsia="ru-RU"/>
        </w:rPr>
        <w:t>Щербакова Светлана Михайловна</w:t>
      </w:r>
      <w:r w:rsidR="00C2704B" w:rsidRPr="00DA54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председатель школьного родительского комитета</w:t>
      </w:r>
    </w:p>
    <w:p w:rsidR="00CB332E" w:rsidRDefault="00CB332E" w:rsidP="00BE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Назначить руководителем рабочей группы заместителя директора по УР Шаламову Ирину Васильевну.</w:t>
      </w:r>
    </w:p>
    <w:p w:rsidR="00BE77AA" w:rsidRPr="00BE77AA" w:rsidRDefault="00BE77AA" w:rsidP="00BE77AA">
      <w:pPr>
        <w:pStyle w:val="a4"/>
        <w:spacing w:before="0" w:beforeAutospacing="0" w:after="0" w:afterAutospacing="0"/>
      </w:pPr>
      <w:r w:rsidRPr="00BE77AA">
        <w:t xml:space="preserve">        </w:t>
      </w:r>
      <w:r>
        <w:t xml:space="preserve">  </w:t>
      </w:r>
      <w:r w:rsidRPr="00BE77AA">
        <w:t>4. Рабочей группе:</w:t>
      </w:r>
      <w:r w:rsidRPr="00BE77AA">
        <w:br/>
        <w:t xml:space="preserve">4.1. Изучить нормативно-правовые документы всех уровней (до </w:t>
      </w:r>
      <w:r>
        <w:t>10</w:t>
      </w:r>
      <w:r w:rsidRPr="00BE77AA">
        <w:t>.0</w:t>
      </w:r>
      <w:r>
        <w:t xml:space="preserve">9.2014 </w:t>
      </w:r>
      <w:r w:rsidRPr="00BE77AA">
        <w:t>г</w:t>
      </w:r>
      <w:r>
        <w:t>.</w:t>
      </w:r>
      <w:r w:rsidRPr="00BE77AA">
        <w:t>).</w:t>
      </w:r>
      <w:r w:rsidRPr="00BE77AA">
        <w:br/>
        <w:t>4.2. Подготовить план-график мероприятий по введению ФГОС ООО на 201</w:t>
      </w:r>
      <w:r>
        <w:t>4</w:t>
      </w:r>
      <w:r w:rsidRPr="00BE77AA">
        <w:t>-2015 учебны</w:t>
      </w:r>
      <w:r>
        <w:t>й</w:t>
      </w:r>
      <w:r w:rsidRPr="00BE77AA">
        <w:t xml:space="preserve"> год (до </w:t>
      </w:r>
      <w:r>
        <w:t>1</w:t>
      </w:r>
      <w:r w:rsidRPr="00BE77AA">
        <w:t>5.0</w:t>
      </w:r>
      <w:r>
        <w:t>9</w:t>
      </w:r>
      <w:r w:rsidRPr="00BE77AA">
        <w:t>. 201</w:t>
      </w:r>
      <w:r>
        <w:t>4</w:t>
      </w:r>
      <w:r w:rsidRPr="00BE77AA">
        <w:t xml:space="preserve"> года).</w:t>
      </w:r>
    </w:p>
    <w:p w:rsidR="00BE77AA" w:rsidRPr="00BE77AA" w:rsidRDefault="00BE77AA" w:rsidP="00BE77AA">
      <w:pPr>
        <w:pStyle w:val="a4"/>
        <w:spacing w:before="0" w:beforeAutospacing="0" w:after="0" w:afterAutospacing="0"/>
      </w:pPr>
      <w:r>
        <w:t xml:space="preserve">          </w:t>
      </w:r>
      <w:r w:rsidRPr="00BE77AA">
        <w:t xml:space="preserve">5. Утвердить и ввести в действие Положение о рабочей группе по введению </w:t>
      </w:r>
      <w:r>
        <w:t>ФГОС ООО (П</w:t>
      </w:r>
      <w:r w:rsidRPr="00BE77AA">
        <w:t>риложение № 1).</w:t>
      </w:r>
    </w:p>
    <w:p w:rsidR="00BE77AA" w:rsidRPr="00CB332E" w:rsidRDefault="00BE77AA" w:rsidP="00CB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4B" w:rsidRPr="00C2704B" w:rsidRDefault="00BE77AA" w:rsidP="00C2704B">
      <w:pPr>
        <w:spacing w:after="0" w:line="240" w:lineRule="auto"/>
        <w:ind w:left="96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2704B" w:rsidRPr="00C270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6F5854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</w:t>
      </w:r>
      <w:r w:rsidR="00C2704B"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исполнения приказа оставляю за собой. </w:t>
      </w:r>
    </w:p>
    <w:p w:rsidR="00C2704B" w:rsidRPr="00C2704B" w:rsidRDefault="00C2704B" w:rsidP="006F5854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</w:t>
      </w:r>
      <w:r w:rsidR="006F58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                               </w:t>
      </w:r>
      <w:proofErr w:type="spellStart"/>
      <w:r w:rsidR="006F5854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Т.С.Вайвада</w:t>
      </w:r>
      <w:proofErr w:type="spellEnd"/>
    </w:p>
    <w:p w:rsidR="00C2704B" w:rsidRPr="00E017A2" w:rsidRDefault="00BE77AA">
      <w:pPr>
        <w:rPr>
          <w:rFonts w:ascii="Times New Roman" w:hAnsi="Times New Roman" w:cs="Times New Roman"/>
          <w:sz w:val="24"/>
          <w:szCs w:val="24"/>
        </w:rPr>
      </w:pPr>
      <w:r w:rsidRPr="00E017A2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E017A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017A2">
        <w:rPr>
          <w:rFonts w:ascii="Times New Roman" w:hAnsi="Times New Roman" w:cs="Times New Roman"/>
          <w:sz w:val="24"/>
          <w:szCs w:val="24"/>
        </w:rPr>
        <w:t>:</w:t>
      </w:r>
    </w:p>
    <w:p w:rsidR="00BE77AA" w:rsidRPr="00C2704B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Шаламова И.В. - </w:t>
      </w:r>
    </w:p>
    <w:p w:rsidR="00BE77AA" w:rsidRDefault="00BE77AA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Варенчук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И.А.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</w:p>
    <w:p w:rsidR="00BE77AA" w:rsidRPr="00C2704B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Нечепорук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Н.П. – </w:t>
      </w:r>
    </w:p>
    <w:p w:rsidR="00BE77AA" w:rsidRPr="00C2704B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Кузьмина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Н.В.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E77AA" w:rsidRDefault="00BE77AA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Власова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М.П.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</w:p>
    <w:p w:rsidR="00BE77AA" w:rsidRDefault="00BE77AA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Дубенкова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О.А.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</w:t>
      </w:r>
    </w:p>
    <w:p w:rsidR="00BE77AA" w:rsidRDefault="00BE77AA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Завьялова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Г.А.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</w:p>
    <w:p w:rsidR="00BE77AA" w:rsidRDefault="00BE77AA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Миллер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Т.В.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</w:p>
    <w:p w:rsidR="00BE77AA" w:rsidRPr="00C2704B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Воробьёва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Л.А.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</w:p>
    <w:p w:rsidR="00BE77AA" w:rsidRPr="00C2704B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Мельникова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Н.В.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017A2" w:rsidRDefault="00BE77AA" w:rsidP="00E017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Колесникова </w:t>
      </w:r>
      <w:r w:rsidR="00E017A2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</w:t>
      </w:r>
      <w:r w:rsidRPr="00C270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2704B" w:rsidRPr="00296887" w:rsidRDefault="00296887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68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Щербакова С.М.- </w:t>
      </w: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Default="00DA54F5" w:rsidP="00E0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DA54F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A54F5" w:rsidRPr="00DA54F5" w:rsidRDefault="00DA54F5" w:rsidP="00DA5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A54F5">
        <w:rPr>
          <w:rFonts w:ascii="Times New Roman" w:hAnsi="Times New Roman" w:cs="Times New Roman"/>
          <w:sz w:val="24"/>
          <w:szCs w:val="24"/>
        </w:rPr>
        <w:t xml:space="preserve"> приказу №210 от 01.09.2014 г.</w:t>
      </w: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A54F5">
        <w:rPr>
          <w:rFonts w:ascii="Times New Roman" w:hAnsi="Times New Roman" w:cs="Times New Roman"/>
          <w:sz w:val="24"/>
          <w:szCs w:val="24"/>
        </w:rPr>
        <w:t>«О создании рабочей группы</w:t>
      </w: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54F5">
        <w:rPr>
          <w:rFonts w:ascii="Times New Roman" w:hAnsi="Times New Roman" w:cs="Times New Roman"/>
          <w:sz w:val="24"/>
          <w:szCs w:val="24"/>
        </w:rPr>
        <w:t>по введению ФГОС ООО»</w:t>
      </w:r>
    </w:p>
    <w:p w:rsid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о рабочей группе по введению федерального государственного образовательного стандарта основного общего образования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образовательного стандарта основного общего образования  МОУ </w:t>
      </w:r>
      <w:proofErr w:type="spellStart"/>
      <w:r w:rsidRPr="00DA54F5">
        <w:rPr>
          <w:rFonts w:ascii="Times New Roman" w:hAnsi="Times New Roman" w:cs="Times New Roman"/>
          <w:sz w:val="24"/>
          <w:szCs w:val="24"/>
        </w:rPr>
        <w:t>Новожилкинской</w:t>
      </w:r>
      <w:proofErr w:type="spellEnd"/>
      <w:r w:rsidRPr="00DA54F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A54F5">
        <w:rPr>
          <w:rFonts w:ascii="Times New Roman" w:hAnsi="Times New Roman" w:cs="Times New Roman"/>
          <w:sz w:val="24"/>
          <w:szCs w:val="24"/>
        </w:rPr>
        <w:t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1.5. Положение о рабочей группе, ее состав утверждаются приказом директора школы.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2.1. Основная цель создания рабочей группы - обеспечение системного подхода к введению Стандарта в школе.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организация, регулирование и планирование инновационной деятельности школы в соответствии с направлениями работы по введению ФГОС;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организация экспериментальной работы по внедрению Стандарта;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обеспечение методического сервиса деятельности по управлению процессом и непосредственному внедрению Стандарта;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lastRenderedPageBreak/>
        <w:t>обеспечение взаимодействия школы с учреждениями дополнительного и профессионального образования;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совершенствование финансово-</w:t>
      </w:r>
      <w:proofErr w:type="gramStart"/>
      <w:r w:rsidRPr="00DA54F5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DA54F5">
        <w:rPr>
          <w:rFonts w:ascii="Times New Roman" w:hAnsi="Times New Roman" w:cs="Times New Roman"/>
          <w:sz w:val="24"/>
          <w:szCs w:val="24"/>
        </w:rPr>
        <w:t xml:space="preserve"> обеспечения деятельности школы в условиях введения Стандарта;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обеспечение координации мероприятий, направленных на введение Стандарта с учётом действующих программ;</w:t>
      </w:r>
    </w:p>
    <w:p w:rsidR="00DA54F5" w:rsidRPr="00DA54F5" w:rsidRDefault="00DA54F5" w:rsidP="00DA54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DA54F5" w:rsidRPr="00DA54F5" w:rsidRDefault="00DA54F5" w:rsidP="00DA5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3. Функции школьной рабочей группы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:rsidR="00DA54F5" w:rsidRPr="00DA54F5" w:rsidRDefault="00DA54F5" w:rsidP="00DA54F5">
      <w:pPr>
        <w:numPr>
          <w:ilvl w:val="0"/>
          <w:numId w:val="2"/>
        </w:numPr>
        <w:tabs>
          <w:tab w:val="clear" w:pos="21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DA54F5" w:rsidRPr="00DA54F5" w:rsidRDefault="00DA54F5" w:rsidP="00DA54F5">
      <w:pPr>
        <w:numPr>
          <w:ilvl w:val="0"/>
          <w:numId w:val="2"/>
        </w:numPr>
        <w:tabs>
          <w:tab w:val="clear" w:pos="21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DA54F5" w:rsidRPr="00DA54F5" w:rsidRDefault="00DA54F5" w:rsidP="00DA54F5">
      <w:pPr>
        <w:numPr>
          <w:ilvl w:val="0"/>
          <w:numId w:val="2"/>
        </w:numPr>
        <w:tabs>
          <w:tab w:val="clear" w:pos="21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DA54F5" w:rsidRPr="00DA54F5" w:rsidRDefault="00DA54F5" w:rsidP="00DA54F5">
      <w:pPr>
        <w:numPr>
          <w:ilvl w:val="0"/>
          <w:numId w:val="3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координация деятельности учителей 5-9 классов, системы оценки качества образования по основным направлениям деятельности по введению Стандарта;</w:t>
      </w:r>
    </w:p>
    <w:p w:rsidR="00DA54F5" w:rsidRPr="00DA54F5" w:rsidRDefault="00DA54F5" w:rsidP="00DA54F5">
      <w:pPr>
        <w:numPr>
          <w:ilvl w:val="0"/>
          <w:numId w:val="3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определение механизма реализации образовательных программ основного общего образования;</w:t>
      </w:r>
    </w:p>
    <w:p w:rsidR="00DA54F5" w:rsidRPr="00DA54F5" w:rsidRDefault="00DA54F5" w:rsidP="00DA54F5">
      <w:pPr>
        <w:numPr>
          <w:ilvl w:val="0"/>
          <w:numId w:val="3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образовательного учреждения по взаимодействию с  Комитетом по образованию, службами, отвечающими за реализацию конкретных направлений в ходе введения Стандарта.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DA54F5" w:rsidRPr="00DA54F5" w:rsidRDefault="00DA54F5" w:rsidP="00DA54F5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мониторинг условий, ресурсного обеспечения и результативности введения Стандарта на различных этапах;</w:t>
      </w:r>
    </w:p>
    <w:p w:rsidR="00DA54F5" w:rsidRPr="00DA54F5" w:rsidRDefault="00DA54F5" w:rsidP="00DA54F5">
      <w:pPr>
        <w:numPr>
          <w:ilvl w:val="0"/>
          <w:numId w:val="4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 xml:space="preserve">отбор традиционных, разработка инновационных методов и приемов </w:t>
      </w:r>
      <w:proofErr w:type="gramStart"/>
      <w:r w:rsidRPr="00DA54F5">
        <w:rPr>
          <w:rFonts w:ascii="Times New Roman" w:hAnsi="Times New Roman" w:cs="Times New Roman"/>
          <w:sz w:val="24"/>
          <w:szCs w:val="24"/>
        </w:rPr>
        <w:t>оценивания результатов освоения образовательных программ основного общего образования</w:t>
      </w:r>
      <w:proofErr w:type="gramEnd"/>
      <w:r w:rsidRPr="00DA54F5">
        <w:rPr>
          <w:rFonts w:ascii="Times New Roman" w:hAnsi="Times New Roman" w:cs="Times New Roman"/>
          <w:sz w:val="24"/>
          <w:szCs w:val="24"/>
        </w:rPr>
        <w:t>;</w:t>
      </w:r>
    </w:p>
    <w:p w:rsidR="00DA54F5" w:rsidRPr="00DA54F5" w:rsidRDefault="00DA54F5" w:rsidP="00DA54F5">
      <w:pPr>
        <w:numPr>
          <w:ilvl w:val="0"/>
          <w:numId w:val="4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рассмотрение проектов нормативных и организационно-правовых актов по вопросам введения Стандарта.</w:t>
      </w:r>
    </w:p>
    <w:p w:rsidR="00DA54F5" w:rsidRPr="00DA54F5" w:rsidRDefault="00DA54F5" w:rsidP="00DA54F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4. Состав рабочей группы школы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4.4. Количественный и списочный состав рабочей группы определяется приказом директора школы.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5. Организация работы рабочей группы школы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lastRenderedPageBreak/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 школы</w:t>
      </w:r>
    </w:p>
    <w:p w:rsidR="00DA54F5" w:rsidRPr="00DA54F5" w:rsidRDefault="00DA54F5" w:rsidP="00DA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Рабочая группа для решения возложенных на нее задач имеет, в пределах своей компетенции, право:</w:t>
      </w:r>
    </w:p>
    <w:p w:rsidR="00DA54F5" w:rsidRPr="00DA54F5" w:rsidRDefault="00DA54F5" w:rsidP="00DA54F5">
      <w:pPr>
        <w:numPr>
          <w:ilvl w:val="0"/>
          <w:numId w:val="5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материалы;</w:t>
      </w:r>
    </w:p>
    <w:p w:rsidR="00DA54F5" w:rsidRPr="00DA54F5" w:rsidRDefault="00DA54F5" w:rsidP="00DA54F5">
      <w:pPr>
        <w:numPr>
          <w:ilvl w:val="0"/>
          <w:numId w:val="5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приглашать на свои заседания должностных лиц органов местного самоуправления, представителей общественных объединений, научных и других организаций;</w:t>
      </w:r>
    </w:p>
    <w:p w:rsidR="00DA54F5" w:rsidRPr="00DA54F5" w:rsidRDefault="00DA54F5" w:rsidP="00DA54F5">
      <w:pPr>
        <w:numPr>
          <w:ilvl w:val="0"/>
          <w:numId w:val="5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 и молодежной политики, органами местного самоуправления, общественными объединениями, научными и другими организациями;</w:t>
      </w:r>
    </w:p>
    <w:p w:rsidR="00DA54F5" w:rsidRPr="00DA54F5" w:rsidRDefault="00DA54F5" w:rsidP="00DA54F5">
      <w:pPr>
        <w:numPr>
          <w:ilvl w:val="0"/>
          <w:numId w:val="5"/>
        </w:numPr>
        <w:tabs>
          <w:tab w:val="clear" w:pos="21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DA54F5" w:rsidRPr="00DA54F5" w:rsidRDefault="00DA54F5" w:rsidP="00DA54F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F5">
        <w:rPr>
          <w:rFonts w:ascii="Times New Roman" w:hAnsi="Times New Roman" w:cs="Times New Roman"/>
          <w:b/>
          <w:sz w:val="24"/>
          <w:szCs w:val="24"/>
        </w:rPr>
        <w:t>7. Документы рабочей группы школы</w:t>
      </w:r>
    </w:p>
    <w:p w:rsidR="00DA54F5" w:rsidRPr="00DA54F5" w:rsidRDefault="00DA54F5" w:rsidP="00DA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план работы и протоколы заседаний.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7.2. Книгу протоколов заседаний рабочей группы ведет секретарь группы, избранный на первом заседании группы.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F5">
        <w:rPr>
          <w:rFonts w:ascii="Times New Roman" w:hAnsi="Times New Roman" w:cs="Times New Roman"/>
          <w:sz w:val="24"/>
          <w:szCs w:val="24"/>
        </w:rPr>
        <w:t>7.4. Протоколы заседаний рабочей группы хранятся в течение трех лет.</w:t>
      </w: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F5" w:rsidRPr="00DA54F5" w:rsidRDefault="00DA54F5" w:rsidP="00DA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4B" w:rsidRPr="00DA54F5" w:rsidRDefault="00C2704B" w:rsidP="00DA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4B" w:rsidRPr="00DA54F5" w:rsidRDefault="00C2704B" w:rsidP="00DA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4B" w:rsidRPr="00DA54F5" w:rsidRDefault="00C2704B" w:rsidP="00DA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4B" w:rsidRDefault="00C2704B"/>
    <w:sectPr w:rsidR="00C2704B" w:rsidSect="00BE77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4CE"/>
    <w:multiLevelType w:val="hybridMultilevel"/>
    <w:tmpl w:val="BE66D2B4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236D6"/>
    <w:multiLevelType w:val="hybridMultilevel"/>
    <w:tmpl w:val="1302A1F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80A3C"/>
    <w:multiLevelType w:val="hybridMultilevel"/>
    <w:tmpl w:val="C620369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72F7D"/>
    <w:multiLevelType w:val="hybridMultilevel"/>
    <w:tmpl w:val="DF8A2E98"/>
    <w:lvl w:ilvl="0" w:tplc="D08AF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D76B9C"/>
    <w:multiLevelType w:val="hybridMultilevel"/>
    <w:tmpl w:val="885E186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B"/>
    <w:rsid w:val="00296887"/>
    <w:rsid w:val="00491D91"/>
    <w:rsid w:val="00564DD1"/>
    <w:rsid w:val="006F5854"/>
    <w:rsid w:val="00BE77AA"/>
    <w:rsid w:val="00C2704B"/>
    <w:rsid w:val="00CB332E"/>
    <w:rsid w:val="00DA54F5"/>
    <w:rsid w:val="00E017A2"/>
    <w:rsid w:val="00EE0ED5"/>
    <w:rsid w:val="00F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3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6</cp:revision>
  <cp:lastPrinted>2014-10-13T06:11:00Z</cp:lastPrinted>
  <dcterms:created xsi:type="dcterms:W3CDTF">2014-09-16T11:19:00Z</dcterms:created>
  <dcterms:modified xsi:type="dcterms:W3CDTF">2014-10-15T00:26:00Z</dcterms:modified>
</cp:coreProperties>
</file>