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«Новожилкинская СОШ»</w:t>
      </w: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 по экологии в 10 классе</w:t>
      </w: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2016 года</w:t>
      </w: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Урок открытых мыслей</w:t>
      </w: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(разговор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)</w:t>
      </w: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«Экология природы — экология души»</w:t>
      </w:r>
    </w:p>
    <w:p w:rsidR="000A52FD" w:rsidRDefault="000A52FD" w:rsidP="00F30FE7">
      <w:pPr>
        <w:rPr>
          <w:rFonts w:ascii="Times New Roman" w:hAnsi="Times New Roman" w:cs="Times New Roman"/>
        </w:rPr>
      </w:pPr>
    </w:p>
    <w:p w:rsidR="000A52FD" w:rsidRDefault="00F30FE7" w:rsidP="00F30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t xml:space="preserve">  </w:t>
      </w: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473325" cy="1854994"/>
            <wp:effectExtent l="19050" t="0" r="3175" b="0"/>
            <wp:docPr id="2" name="Рисунок 1" descr="C:\Documents and Settings\рс01\Рабочий стол\на сайт ШМО Завьялова\открытые уроки ЗГА и ЕВД февраль\DSC0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с01\Рабочий стол\на сайт ШМО Завьялова\открытые уроки ЗГА и ЕВД февраль\DSC06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 w:bidi="ar-SA"/>
        </w:rPr>
        <w:t xml:space="preserve">       </w:t>
      </w:r>
      <w:r w:rsidRPr="00F30FE7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2475042" cy="1847850"/>
            <wp:effectExtent l="19050" t="0" r="1458" b="0"/>
            <wp:docPr id="6" name="Рисунок 2" descr="C:\Documents and Settings\рс01\Рабочий стол\на сайт ШМО Завьялова\открытые уроки ЗГА и ЕВД февраль\DSC0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с01\Рабочий стол\на сайт ШМО Завьялова\открытые уроки ЗГА и ЕВД февраль\DSC06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16" cy="18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Учитель географии МБОУ     «Новожилкинская СОШ»</w:t>
      </w: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Завьялова Г.А.</w:t>
      </w:r>
    </w:p>
    <w:p w:rsidR="000A52FD" w:rsidRDefault="000A52FD" w:rsidP="000A52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биологии и географии</w:t>
      </w:r>
    </w:p>
    <w:p w:rsidR="000A52FD" w:rsidRDefault="000A52FD" w:rsidP="000A52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Большееланская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0A52FD" w:rsidRDefault="000A52FD" w:rsidP="000A52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Сереброва Е.А.</w:t>
      </w:r>
    </w:p>
    <w:p w:rsidR="000A52FD" w:rsidRDefault="000A52FD" w:rsidP="000A52FD">
      <w:pPr>
        <w:jc w:val="right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F30FE7">
      <w:pPr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</w:rPr>
      </w:pPr>
    </w:p>
    <w:p w:rsidR="000A52FD" w:rsidRDefault="000A52FD" w:rsidP="00F30F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Экология природы – экология души</w:t>
      </w: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открытых мыслей (разговор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погружение учеников в реальную среду посредством игры</w:t>
      </w: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раскрыть творческий потенциал каждого ученика, его коммуникативные свойства,  чувство толерантности.</w:t>
      </w: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 момент. Знакомство. Здравствуйте! (</w:t>
      </w:r>
      <w:r>
        <w:rPr>
          <w:rFonts w:ascii="Times New Roman" w:hAnsi="Times New Roman" w:cs="Times New Roman"/>
          <w:i/>
          <w:sz w:val="28"/>
          <w:szCs w:val="28"/>
        </w:rPr>
        <w:t>Завьялова Г.А.)</w:t>
      </w:r>
      <w:r>
        <w:rPr>
          <w:rFonts w:ascii="Times New Roman" w:hAnsi="Times New Roman" w:cs="Times New Roman"/>
          <w:sz w:val="28"/>
          <w:szCs w:val="28"/>
        </w:rPr>
        <w:t xml:space="preserve"> Сегодня в нашу школу приехали талантливые, творческие учителя биологии Усольского района, наши друзья!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группы. Сесть так, чтобы видеть всех в своей группе и учителя.(1 минута). Занятие  проведём с учителем биологии и географии МОУ Большееланская  СОШ, руководителем РМО учителей биологии и химии Серебровой Еленой Алексеевной. Предлагаем учителям организовать свою группу и поработать на уроке вместе с учениками.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2.Проверка группы на мобильность или работоспособность: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построиться по росту в группе.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построиться по цвету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темного к светлому).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алфавиту: по первой букве вашего полного имени.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познакомились. Какая группа быстрее и тише сядет на место. (2 минуты)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(Сереброва Е.А.)</w:t>
      </w:r>
      <w:r>
        <w:rPr>
          <w:rFonts w:ascii="Times New Roman" w:hAnsi="Times New Roman" w:cs="Times New Roman"/>
          <w:sz w:val="28"/>
          <w:szCs w:val="28"/>
        </w:rPr>
        <w:t xml:space="preserve"> Наше занятие называется «Урок открытых мыслей». Мы выбрали интересную тему «Экология природы – экология души». Я надеюсь, что мы вместе с вами раскроем эту тему.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чем мы будем говорить сегодня? (Вступительное слово учителя Сереброва Е.А.)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стало модно употреблять слово – экология. А что означает этот термин?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i/>
          <w:sz w:val="28"/>
          <w:szCs w:val="28"/>
        </w:rPr>
        <w:t>.Работа в группах</w:t>
      </w:r>
      <w:r>
        <w:rPr>
          <w:rFonts w:ascii="Times New Roman" w:hAnsi="Times New Roman" w:cs="Times New Roman"/>
          <w:sz w:val="28"/>
          <w:szCs w:val="28"/>
        </w:rPr>
        <w:t>. Выяснить значение слова «</w:t>
      </w:r>
      <w:r>
        <w:rPr>
          <w:rFonts w:ascii="Times New Roman" w:hAnsi="Times New Roman" w:cs="Times New Roman"/>
          <w:b/>
          <w:i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>», используя словари (1 минута), зачитывают ответ. Назвать причины нарушения экологического равновесия (</w:t>
      </w:r>
      <w:r>
        <w:rPr>
          <w:rFonts w:ascii="Times New Roman" w:hAnsi="Times New Roman" w:cs="Times New Roman"/>
          <w:b/>
          <w:bCs/>
          <w:sz w:val="28"/>
          <w:szCs w:val="28"/>
        </w:rPr>
        <w:t>природные, антропогенные)</w:t>
      </w:r>
    </w:p>
    <w:p w:rsidR="000A52FD" w:rsidRDefault="000A52FD" w:rsidP="000A5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(</w:t>
      </w:r>
      <w:r>
        <w:rPr>
          <w:rFonts w:ascii="Times New Roman" w:hAnsi="Times New Roman" w:cs="Times New Roman"/>
          <w:i/>
          <w:sz w:val="28"/>
          <w:szCs w:val="28"/>
        </w:rPr>
        <w:t>Завьялова Г.А.)</w:t>
      </w:r>
      <w:r>
        <w:rPr>
          <w:rFonts w:ascii="Times New Roman" w:hAnsi="Times New Roman" w:cs="Times New Roman"/>
          <w:b/>
          <w:i/>
          <w:sz w:val="28"/>
          <w:szCs w:val="28"/>
        </w:rPr>
        <w:t>Четыре закона экологии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1.Все связано со всем.</w:t>
      </w:r>
    </w:p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2.Всё должно куда-то деваться.</w:t>
      </w:r>
    </w:p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3.Ничто не даётся даром.</w:t>
      </w:r>
    </w:p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4. Природа знает лучше.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в группе и ответ (каждая группа раскрывает один закон,1 </w:t>
      </w:r>
      <w:r>
        <w:rPr>
          <w:rFonts w:ascii="Times New Roman" w:hAnsi="Times New Roman" w:cs="Times New Roman"/>
          <w:sz w:val="28"/>
          <w:szCs w:val="28"/>
        </w:rPr>
        <w:lastRenderedPageBreak/>
        <w:t>минута.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Четвёртый закон – вывод делают все команды).</w:t>
      </w:r>
      <w:proofErr w:type="gramEnd"/>
    </w:p>
    <w:p w:rsidR="000A52FD" w:rsidRDefault="000A52FD" w:rsidP="000A52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нарушение экологического равновесия влияет на человека? (рассуждения)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(Сереброва Е.С.) </w:t>
      </w:r>
      <w:r>
        <w:rPr>
          <w:rFonts w:ascii="Times New Roman" w:hAnsi="Times New Roman" w:cs="Times New Roman"/>
          <w:sz w:val="28"/>
          <w:szCs w:val="28"/>
        </w:rPr>
        <w:t xml:space="preserve">Написать какие экологические проблемы существуют в Иркутской области, Усольском районе,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озвучить их (показать слайды торфяных пожаров, вырубку леса и свалок).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9.Посмотрите, пожалуйста, видеоролик (о красоте природы, 1 минута).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Человек, живущий в гармонии с природой, гармоничен с собой!</w:t>
      </w:r>
    </w:p>
    <w:p w:rsidR="000A52FD" w:rsidRDefault="000A52FD" w:rsidP="000A52FD"/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(Завьялова Г.А.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Дебаты: аргументы за и против (спорные утверждения)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разных углах кабинета висят плакаты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абсолютно согласен, совершенно не согласен, согласен, но с оговорками, не имею собственного мнения</w:t>
      </w:r>
      <w:r>
        <w:rPr>
          <w:rFonts w:ascii="Times New Roman" w:hAnsi="Times New Roman" w:cs="Times New Roman"/>
          <w:sz w:val="28"/>
          <w:szCs w:val="28"/>
        </w:rPr>
        <w:t>. Участники занятия становятся к плакату, высказывая свое мнение.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Спорные утверждения</w:t>
      </w:r>
      <w:r>
        <w:rPr>
          <w:rFonts w:ascii="Times New Roman" w:hAnsi="Times New Roman" w:cs="Times New Roman"/>
          <w:b/>
          <w:i/>
          <w:sz w:val="28"/>
          <w:szCs w:val="28"/>
        </w:rPr>
        <w:t>:  - Человек – царь природы. Он может брать от неё все, что захочет.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Человек становится силой, способной поменять лик Земли.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 Прежде, чем хлопотать о собственном здоровье, нужно позаботиться об окружающей среде.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Торфяные пожары должна тушить только служба МЧС.</w:t>
      </w:r>
    </w:p>
    <w:p w:rsidR="000A52FD" w:rsidRDefault="000A52FD" w:rsidP="000A5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 Жить в гармонии с природой и с самим собой.</w:t>
      </w:r>
    </w:p>
    <w:p w:rsidR="000A52FD" w:rsidRDefault="000A52FD" w:rsidP="000A5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Следующее задание (психологическая разгрузка с применением приёма арт-терапии по методике доктора биологических наук Л.М.Игольницыной). На ватмане всей командой нарисовать или составить коллаж «Человек в гармонии с природой», учитывая тему сегодняшнего занятия. Ваше время – 2 минуты.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мелодия.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экране слайд «Счастливая семья»)</w:t>
      </w:r>
      <w:proofErr w:type="gramEnd"/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плаката – 1 минута: по 30 секунд дается каждой группе.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(плакаты повесить на доску)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</w:p>
    <w:p w:rsidR="000A52FD" w:rsidRDefault="000A52FD" w:rsidP="000A52FD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(Сереброва Е.А</w:t>
      </w:r>
      <w:r>
        <w:rPr>
          <w:rFonts w:ascii="Times New Roman" w:hAnsi="Times New Roman" w:cs="Times New Roman"/>
          <w:sz w:val="28"/>
          <w:szCs w:val="28"/>
        </w:rPr>
        <w:t>) Друзья, придет время, и в нашей стране, области  построят много мусороперерабатывающих заводов, иначе мусор погубит нас. Но одних усилий властей недостаточно. От внутренней культуры каждого из нас, от умения ценить красоту природы и желания сохранить её зависит чистота нашего общего дома – планеты с красивым названием Земля.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2FD" w:rsidRDefault="000A52FD" w:rsidP="000A52FD"/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</w:t>
      </w:r>
      <w:r>
        <w:rPr>
          <w:rFonts w:ascii="Times New Roman" w:hAnsi="Times New Roman" w:cs="Times New Roman"/>
          <w:b/>
          <w:i/>
          <w:sz w:val="28"/>
          <w:szCs w:val="28"/>
        </w:rPr>
        <w:t>Завьялова Г.А</w:t>
      </w:r>
      <w:r>
        <w:rPr>
          <w:rFonts w:ascii="Times New Roman" w:hAnsi="Times New Roman" w:cs="Times New Roman"/>
          <w:b/>
          <w:sz w:val="28"/>
          <w:szCs w:val="28"/>
        </w:rPr>
        <w:t>.) слайд  Двуликий Янус. Выразите свое отношение к высказыванию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« если мы идем одной дорогой с природой, значит, мы живём». </w:t>
      </w:r>
      <w:r>
        <w:rPr>
          <w:rFonts w:ascii="Times New Roman" w:hAnsi="Times New Roman" w:cs="Times New Roman"/>
          <w:b/>
          <w:sz w:val="28"/>
          <w:szCs w:val="28"/>
        </w:rPr>
        <w:t>Если вы согласны, положите в вазу белый шарик, нет – чёрный.</w:t>
      </w:r>
    </w:p>
    <w:p w:rsidR="000A52FD" w:rsidRDefault="000A52FD" w:rsidP="000A5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природе все взаимосвязано. Нарушим одну цепь, будут изменения, человек-часть природы. Вы 9 лет проучились вместе и вы - единый коллектив, созданный отдельными звеньями. Сегодня мы работами  в группах. Давайте составим живую цепочку каждой группы (взялись за руки) и скажем по кругу друг другу комплименты.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(Сереброва Е.А.)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друзья, чем сегодня вы нам понравились: вы – единая команда, тронула ваша искренность и доброжелательность. Научитесь радоваться жизни. Осознайте разнообразие мира: звуков, цветов, людей, талантов, эмоций, возможностей. Станьте счастливыми! Всё в ваших руках!  Мне и Галине Антоновне  хочется, чтобы вы жили в гармонии с природой и с собой, ценили дружбу, дорожили ей и были такие же добрые и красивые, как эта «Аленка» (учитель каждому вручает шоколадку) – 2 минуты.</w:t>
      </w:r>
    </w:p>
    <w:p w:rsidR="000A52FD" w:rsidRDefault="000A52FD" w:rsidP="000A52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(Завьялова Г.А.)</w:t>
      </w:r>
    </w:p>
    <w:p w:rsidR="000A52FD" w:rsidRDefault="000A52FD" w:rsidP="000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надеяться, что сегодня разговор не прошёл впустую.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Примите пожелание, посмотрите на экран (Видеоклип.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Диск «Легенды великого озера.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Фантазии Байкала », 2 минуты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С.Е.А</w:t>
      </w:r>
      <w:r>
        <w:rPr>
          <w:rFonts w:ascii="Times New Roman" w:hAnsi="Times New Roman" w:cs="Times New Roman"/>
          <w:sz w:val="28"/>
          <w:szCs w:val="28"/>
        </w:rPr>
        <w:t>.: Спасибо за урок. С вами интересно было работать: вы  такие разные, но все – личности</w:t>
      </w:r>
      <w:r>
        <w:rPr>
          <w:rFonts w:ascii="Times New Roman" w:hAnsi="Times New Roman" w:cs="Times New Roman"/>
          <w:i/>
          <w:sz w:val="28"/>
          <w:szCs w:val="28"/>
        </w:rPr>
        <w:t>. З.Г.А.:</w:t>
      </w:r>
      <w:r>
        <w:rPr>
          <w:rFonts w:ascii="Times New Roman" w:hAnsi="Times New Roman" w:cs="Times New Roman"/>
          <w:sz w:val="28"/>
          <w:szCs w:val="28"/>
        </w:rPr>
        <w:t xml:space="preserve"> Я думаю, за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будущее России.  Всем спасибо, до новых встреч (заключительные слова говорим на фоне музыки из видеоклипа).</w:t>
      </w:r>
    </w:p>
    <w:p w:rsidR="006C0B5A" w:rsidRDefault="006C0B5A"/>
    <w:sectPr w:rsidR="006C0B5A" w:rsidSect="006C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2FD"/>
    <w:rsid w:val="000A52FD"/>
    <w:rsid w:val="006C0B5A"/>
    <w:rsid w:val="00764AB9"/>
    <w:rsid w:val="00F3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F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E7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E7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4965</Characters>
  <Application>Microsoft Office Word</Application>
  <DocSecurity>0</DocSecurity>
  <Lines>41</Lines>
  <Paragraphs>11</Paragraphs>
  <ScaleCrop>false</ScaleCrop>
  <Company>DG Win&amp;Soft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pc01</cp:lastModifiedBy>
  <cp:revision>4</cp:revision>
  <dcterms:created xsi:type="dcterms:W3CDTF">2016-03-12T05:10:00Z</dcterms:created>
  <dcterms:modified xsi:type="dcterms:W3CDTF">2016-03-12T05:15:00Z</dcterms:modified>
</cp:coreProperties>
</file>